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662" w:rsidRPr="00BF0662" w:rsidRDefault="00BF0662" w:rsidP="00BF0662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82565"/>
      <w:r w:rsidRPr="00BF0662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BF0662" w:rsidRPr="00BF0662" w:rsidRDefault="00BF0662" w:rsidP="00BF0662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BF0662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BF0662">
        <w:rPr>
          <w:rFonts w:ascii="Times New Roman" w:hAnsi="Times New Roman" w:cs="Times New Roman"/>
          <w:b/>
          <w:color w:val="000000"/>
          <w:sz w:val="50"/>
          <w:szCs w:val="50"/>
        </w:rPr>
        <w:t>по русскому языку</w:t>
      </w:r>
    </w:p>
    <w:p w:rsidR="00BF0662" w:rsidRPr="00BF0662" w:rsidRDefault="00BF0662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BF0662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1 – 4 классы</w:t>
      </w: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</w:rPr>
      </w:pPr>
    </w:p>
    <w:p w:rsidR="00BF0662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</w:rPr>
      </w:pPr>
    </w:p>
    <w:p w:rsidR="00872C8C" w:rsidRPr="00BF0662" w:rsidRDefault="00AE0633" w:rsidP="00BF0662">
      <w:pPr>
        <w:spacing w:after="0" w:line="264" w:lineRule="auto"/>
        <w:ind w:left="120"/>
        <w:jc w:val="center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</w:t>
      </w:r>
      <w:proofErr w:type="gramStart"/>
      <w:r w:rsidRPr="00BF0662">
        <w:rPr>
          <w:rFonts w:ascii="Times New Roman" w:hAnsi="Times New Roman" w:cs="Times New Roman"/>
          <w:color w:val="000000"/>
          <w:sz w:val="28"/>
        </w:rPr>
        <w:t>в обществе</w:t>
      </w:r>
      <w:proofErr w:type="gramEnd"/>
      <w:r w:rsidRPr="00BF0662">
        <w:rPr>
          <w:rFonts w:ascii="Times New Roman" w:hAnsi="Times New Roman" w:cs="Times New Roman"/>
          <w:color w:val="000000"/>
          <w:sz w:val="28"/>
        </w:rPr>
        <w:t xml:space="preserve">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ЦЕЛИ ИЗУЧЕНИЯ УЧЕБНОГО ПРЕДМЕТА</w:t>
      </w:r>
      <w:r w:rsidRPr="00BF0662">
        <w:rPr>
          <w:rFonts w:ascii="Times New Roman" w:hAnsi="Times New Roman" w:cs="Times New Roman"/>
          <w:b/>
          <w:color w:val="333333"/>
          <w:sz w:val="28"/>
        </w:rPr>
        <w:t xml:space="preserve"> </w:t>
      </w:r>
      <w:r w:rsidRPr="00BF0662">
        <w:rPr>
          <w:rFonts w:ascii="Times New Roman" w:hAnsi="Times New Roman" w:cs="Times New Roman"/>
          <w:b/>
          <w:color w:val="000000"/>
          <w:sz w:val="28"/>
        </w:rPr>
        <w:t>«РУССКИЙ ЯЗЫК»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="00BF0662">
        <w:rPr>
          <w:rFonts w:ascii="Times New Roman" w:hAnsi="Times New Roman" w:cs="Times New Roman"/>
          <w:color w:val="000000"/>
          <w:sz w:val="28"/>
        </w:rPr>
        <w:t>-</w:t>
      </w:r>
      <w:r w:rsidRPr="00BF0662">
        <w:rPr>
          <w:rFonts w:ascii="Times New Roman" w:hAnsi="Times New Roman" w:cs="Times New Roman"/>
          <w:color w:val="000000"/>
          <w:sz w:val="28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</w:t>
      </w:r>
      <w:bookmarkStart w:id="1" w:name="_GoBack"/>
      <w:bookmarkEnd w:id="1"/>
      <w:r w:rsidRPr="00BF0662">
        <w:rPr>
          <w:rFonts w:ascii="Times New Roman" w:hAnsi="Times New Roman" w:cs="Times New Roman"/>
          <w:color w:val="000000"/>
          <w:sz w:val="28"/>
        </w:rPr>
        <w:t>ка межнационального общения; осознание правильной устной и письменной речи как показателя общей культуры человека;</w:t>
      </w:r>
    </w:p>
    <w:p w:rsidR="00872C8C" w:rsidRPr="00BF0662" w:rsidRDefault="00AE0633">
      <w:pPr>
        <w:spacing w:after="0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72C8C" w:rsidRPr="00BF0662" w:rsidRDefault="00AE0633">
      <w:pPr>
        <w:spacing w:after="0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морфемика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72C8C" w:rsidRPr="00BF0662" w:rsidRDefault="00AE0633">
      <w:pPr>
        <w:spacing w:after="0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72C8C" w:rsidRPr="00BF0662" w:rsidRDefault="00AE0633">
      <w:pPr>
        <w:spacing w:after="0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72C8C" w:rsidRPr="00BF0662" w:rsidRDefault="00AE0633">
      <w:pPr>
        <w:spacing w:after="0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МЕСТО УЧЕБНОГО ПРЕДМЕТА</w:t>
      </w:r>
      <w:r w:rsidRPr="00BF0662">
        <w:rPr>
          <w:rFonts w:ascii="Times New Roman" w:hAnsi="Times New Roman" w:cs="Times New Roman"/>
          <w:b/>
          <w:color w:val="333333"/>
          <w:sz w:val="28"/>
        </w:rPr>
        <w:t xml:space="preserve"> </w:t>
      </w:r>
      <w:r w:rsidRPr="00BF0662">
        <w:rPr>
          <w:rFonts w:ascii="Times New Roman" w:hAnsi="Times New Roman" w:cs="Times New Roman"/>
          <w:b/>
          <w:color w:val="000000"/>
          <w:sz w:val="28"/>
        </w:rPr>
        <w:t>«РУССКИЙ ЯЗЫК» В УЧЕБНОМ ПЛАНЕ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72C8C" w:rsidRPr="00BF0662" w:rsidRDefault="00872C8C">
      <w:pPr>
        <w:rPr>
          <w:rFonts w:ascii="Times New Roman" w:hAnsi="Times New Roman" w:cs="Times New Roman"/>
        </w:rPr>
        <w:sectPr w:rsidR="00872C8C" w:rsidRPr="00BF0662">
          <w:pgSz w:w="11906" w:h="16383"/>
          <w:pgMar w:top="1134" w:right="850" w:bottom="1134" w:left="1701" w:header="720" w:footer="720" w:gutter="0"/>
          <w:cols w:space="720"/>
        </w:sect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2" w:name="block-33982569"/>
      <w:bookmarkEnd w:id="0"/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1 КЛАСС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Обучение грамоте</w:t>
      </w:r>
      <w:hyperlink w:anchor="_ftn1">
        <w:r w:rsidRPr="00BF0662">
          <w:rPr>
            <w:rFonts w:ascii="Times New Roman" w:hAnsi="Times New Roman" w:cs="Times New Roman"/>
            <w:b/>
            <w:color w:val="0000FF"/>
            <w:sz w:val="24"/>
          </w:rPr>
          <w:t>[1]</w:t>
        </w:r>
      </w:hyperlink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Развитие речи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Слово и предложение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Фонетика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Графика</w:t>
      </w:r>
      <w:hyperlink r:id="rId5" w:anchor="_ftn1">
        <w:r w:rsidRPr="00BF0662">
          <w:rPr>
            <w:rFonts w:ascii="Times New Roman" w:hAnsi="Times New Roman" w:cs="Times New Roman"/>
            <w:b/>
            <w:color w:val="0093FF"/>
            <w:sz w:val="24"/>
          </w:rPr>
          <w:t>[2]</w:t>
        </w:r>
      </w:hyperlink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Письмо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Орфография и пунктуация</w:t>
      </w:r>
      <w:hyperlink r:id="rId6" w:anchor="_ftn1">
        <w:r w:rsidRPr="00BF0662">
          <w:rPr>
            <w:rFonts w:ascii="Times New Roman" w:hAnsi="Times New Roman" w:cs="Times New Roman"/>
            <w:b/>
            <w:color w:val="0093FF"/>
            <w:sz w:val="24"/>
          </w:rPr>
          <w:t>[3]</w:t>
        </w:r>
      </w:hyperlink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жи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ши (в положении под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 xml:space="preserve">ударением),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ча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ща, чу,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щу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СИСТЕМАТИЧЕСКИЙ КУРС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Общие сведения о языке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Фонетика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Графика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Орфоэпия</w:t>
      </w:r>
      <w:hyperlink r:id="rId7" w:anchor="_ftn1">
        <w:r w:rsidRPr="00BF0662">
          <w:rPr>
            <w:rFonts w:ascii="Times New Roman" w:hAnsi="Times New Roman" w:cs="Times New Roman"/>
            <w:b/>
            <w:color w:val="0093FF"/>
            <w:sz w:val="24"/>
          </w:rPr>
          <w:t>[4]</w:t>
        </w:r>
      </w:hyperlink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Лексика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Слово как единица языка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Выявление слов, значение которых требует уточнения.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Синтаксис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Предложение как единица языка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Орфография и пунктуация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раздельное написание слов в предложении;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перенос слов (без учёта морфемного членения слова);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жи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ча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ща, чу,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щу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сочетания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чк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чн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Алгоритм списывания текста.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Развитие речи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Составление небольших рассказов на основе наблюдений.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2 КЛАСС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Общие сведения о языке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Фонетика и графика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Парные и непарные по твёрдости ‑ мягкости согласные звуки.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Парные и непарные по звонкости ‑ глухости согласные звуки.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Деление слов на слоги (в том числе при стечении согласных).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Использование знания алфавита при работе со словарями.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Орфоэпия</w:t>
      </w:r>
      <w:hyperlink r:id="rId8" w:anchor="_ftn1">
        <w:r w:rsidRPr="00BF0662">
          <w:rPr>
            <w:rFonts w:ascii="Times New Roman" w:hAnsi="Times New Roman" w:cs="Times New Roman"/>
            <w:b/>
            <w:color w:val="0093FF"/>
            <w:sz w:val="24"/>
          </w:rPr>
          <w:t>[4]</w:t>
        </w:r>
      </w:hyperlink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Лексика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Наблюдение за использованием в речи синонимов, антонимов.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Состав слова (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морфемика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>)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>Морфология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Синтаксис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Орфография и пунктуация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жи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ча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ща, чу,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щу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; сочетания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чк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чн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(повторение правил правописания, изученных в 1 классе).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разделительный мягкий знак;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сочетания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чт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щн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нч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проверяемые безударные гласные в корне слова;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парные звонкие и глухие согласные в корне слова;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раздельное написание предлогов с именами существительными.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Развитие речи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Поздравление и поздравительная открытка.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3 КЛАСС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Сведения о русском языке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Фонетика и графика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Орфоэпия</w:t>
      </w:r>
      <w:hyperlink r:id="rId9" w:anchor="_ftn1">
        <w:r w:rsidRPr="00BF0662">
          <w:rPr>
            <w:rFonts w:ascii="Times New Roman" w:hAnsi="Times New Roman" w:cs="Times New Roman"/>
            <w:b/>
            <w:color w:val="0093FF"/>
            <w:sz w:val="24"/>
          </w:rPr>
          <w:t>[4]</w:t>
        </w:r>
      </w:hyperlink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Лексика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Повторение: лексическое значение слова.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Состав слова (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морфемика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>)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Морфология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Части речи.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ов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-ин). Склонение имён прилагательных.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Частица не, её значение.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Синтаксис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Орфография и пунктуация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разделительный твёрдый знак;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непроизносимые согласные в корне слова;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мягкий знак после шипящих на конце имён существительных;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раздельное написание предлогов с личными местоимениями;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раздельное написание частицы не с глаголами.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Развитие речи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Жанр письма, объявления.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4 КЛАСС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Сведения о русском языке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миниисследование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проект.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Фонетика и графика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Орфоэпия</w:t>
      </w:r>
      <w:bookmarkStart w:id="3" w:name="_ftnref1"/>
      <w:r w:rsidRPr="00BF0662">
        <w:rPr>
          <w:rFonts w:ascii="Times New Roman" w:hAnsi="Times New Roman" w:cs="Times New Roman"/>
        </w:rPr>
        <w:fldChar w:fldCharType="begin"/>
      </w:r>
      <w:r w:rsidRPr="00BF0662">
        <w:rPr>
          <w:rFonts w:ascii="Times New Roman" w:hAnsi="Times New Roman" w:cs="Times New Roman"/>
        </w:rPr>
        <w:instrText xml:space="preserve"> HYPERLINK "https://workprogram.edsoo.ru/templates/415" \l "_ftn1" \h </w:instrText>
      </w:r>
      <w:r w:rsidRPr="00BF0662">
        <w:rPr>
          <w:rFonts w:ascii="Times New Roman" w:hAnsi="Times New Roman" w:cs="Times New Roman"/>
        </w:rPr>
        <w:fldChar w:fldCharType="separate"/>
      </w:r>
      <w:r w:rsidRPr="00BF0662">
        <w:rPr>
          <w:rFonts w:ascii="Times New Roman" w:hAnsi="Times New Roman" w:cs="Times New Roman"/>
          <w:b/>
          <w:color w:val="0093FF"/>
          <w:sz w:val="24"/>
        </w:rPr>
        <w:t>[4]</w:t>
      </w:r>
      <w:r w:rsidRPr="00BF0662">
        <w:rPr>
          <w:rFonts w:ascii="Times New Roman" w:hAnsi="Times New Roman" w:cs="Times New Roman"/>
          <w:b/>
          <w:color w:val="0093FF"/>
          <w:sz w:val="24"/>
        </w:rPr>
        <w:fldChar w:fldCharType="end"/>
      </w:r>
      <w:bookmarkEnd w:id="3"/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Лексика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Состав слова (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морфемика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>)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Основа слова.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 неизменяемых слов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Морфология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Части речи самостоятельные и служебные.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Имя существительное. Склонение имён существительных (кроме существительных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мя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ья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ье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ов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-ин,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Предлог. Отличие предлогов от приставок (повторение).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Союз; союзы и, а, но в простых и сложных предложениях.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Частица не, её значение (повторение).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Синтаксис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Орфография и пунктуация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безударные падежные окончания имён существительных (кроме существительных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мя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ья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ье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ов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-ин,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);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безударные падежные окончания имён прилагательных;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ться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и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тся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безударные личные окончания глаголов;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Развитие речи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Сочинение как вид письменной работы.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72C8C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hyperlink w:anchor="_ftnref1">
        <w:r w:rsidR="00AE0633" w:rsidRPr="00BF0662">
          <w:rPr>
            <w:rFonts w:ascii="Times New Roman" w:hAnsi="Times New Roman" w:cs="Times New Roman"/>
            <w:color w:val="0000FF"/>
            <w:sz w:val="18"/>
          </w:rPr>
          <w:t>[1]</w:t>
        </w:r>
      </w:hyperlink>
      <w:r w:rsidR="00AE0633" w:rsidRPr="00BF0662">
        <w:rPr>
          <w:rFonts w:ascii="Times New Roman" w:hAnsi="Times New Roman" w:cs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72C8C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hyperlink r:id="rId10" w:anchor="_ftnref1">
        <w:r w:rsidR="00AE0633" w:rsidRPr="00BF0662">
          <w:rPr>
            <w:rFonts w:ascii="Times New Roman" w:hAnsi="Times New Roman" w:cs="Times New Roman"/>
            <w:color w:val="0093FF"/>
            <w:sz w:val="21"/>
          </w:rPr>
          <w:t>[2]</w:t>
        </w:r>
      </w:hyperlink>
      <w:r w:rsidR="00AE0633" w:rsidRPr="00BF0662">
        <w:rPr>
          <w:rFonts w:ascii="Times New Roman" w:hAnsi="Times New Roman" w:cs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872C8C" w:rsidRPr="00BF0662" w:rsidRDefault="00BF0662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hyperlink r:id="rId11" w:anchor="_ftnref1">
        <w:r w:rsidR="00AE0633" w:rsidRPr="00BF0662">
          <w:rPr>
            <w:rFonts w:ascii="Times New Roman" w:hAnsi="Times New Roman" w:cs="Times New Roman"/>
            <w:color w:val="0093FF"/>
            <w:sz w:val="21"/>
          </w:rPr>
          <w:t>[3]</w:t>
        </w:r>
      </w:hyperlink>
      <w:r w:rsidR="00AE0633" w:rsidRPr="00BF0662">
        <w:rPr>
          <w:rFonts w:ascii="Times New Roman" w:hAnsi="Times New Roman" w:cs="Times New Roman"/>
          <w:color w:val="333333"/>
          <w:sz w:val="28"/>
        </w:rPr>
        <w:t xml:space="preserve"> </w:t>
      </w:r>
      <w:r w:rsidR="00AE0633" w:rsidRPr="00BF0662">
        <w:rPr>
          <w:rFonts w:ascii="Times New Roman" w:hAnsi="Times New Roman" w:cs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</w:rPr>
        <w:fldChar w:fldCharType="begin"/>
      </w:r>
      <w:r w:rsidRPr="00BF0662">
        <w:rPr>
          <w:rFonts w:ascii="Times New Roman" w:hAnsi="Times New Roman" w:cs="Times New Roman"/>
        </w:rPr>
        <w:instrText xml:space="preserve"> HYPERLINK "https://workprogram.edsoo.ru/templates/415" \l "_ftnref1" \h </w:instrText>
      </w:r>
      <w:r w:rsidRPr="00BF0662">
        <w:rPr>
          <w:rFonts w:ascii="Times New Roman" w:hAnsi="Times New Roman" w:cs="Times New Roman"/>
        </w:rPr>
        <w:fldChar w:fldCharType="separate"/>
      </w:r>
      <w:r w:rsidRPr="00BF0662">
        <w:rPr>
          <w:rFonts w:ascii="Times New Roman" w:hAnsi="Times New Roman" w:cs="Times New Roman"/>
          <w:color w:val="0093FF"/>
          <w:sz w:val="21"/>
        </w:rPr>
        <w:t>[4]</w:t>
      </w:r>
      <w:r w:rsidRPr="00BF0662">
        <w:rPr>
          <w:rFonts w:ascii="Times New Roman" w:hAnsi="Times New Roman" w:cs="Times New Roman"/>
          <w:color w:val="0093FF"/>
          <w:sz w:val="21"/>
        </w:rPr>
        <w:fldChar w:fldCharType="end"/>
      </w:r>
      <w:bookmarkEnd w:id="4"/>
      <w:r w:rsidRPr="00BF0662">
        <w:rPr>
          <w:rFonts w:ascii="Times New Roman" w:hAnsi="Times New Roman" w:cs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872C8C" w:rsidRPr="00BF0662" w:rsidRDefault="00872C8C">
      <w:pPr>
        <w:rPr>
          <w:rFonts w:ascii="Times New Roman" w:hAnsi="Times New Roman" w:cs="Times New Roman"/>
        </w:rPr>
        <w:sectPr w:rsidR="00872C8C" w:rsidRPr="00BF0662">
          <w:pgSz w:w="11906" w:h="16383"/>
          <w:pgMar w:top="1134" w:right="850" w:bottom="1134" w:left="1701" w:header="720" w:footer="720" w:gutter="0"/>
          <w:cols w:space="720"/>
        </w:sect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5" w:name="block-33982567"/>
      <w:bookmarkEnd w:id="2"/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ЛИЧНОСТНЫЕ РЕЗУЛЬТАТЫ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гражданско-патриотического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72C8C" w:rsidRPr="00BF0662" w:rsidRDefault="00AE063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72C8C" w:rsidRPr="00BF0662" w:rsidRDefault="00AE063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72C8C" w:rsidRPr="00BF0662" w:rsidRDefault="00AE063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72C8C" w:rsidRPr="00BF0662" w:rsidRDefault="00AE063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нравственноэтических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духовно-нравственного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872C8C" w:rsidRPr="00BF0662" w:rsidRDefault="00AE063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872C8C" w:rsidRPr="00BF0662" w:rsidRDefault="00AE063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72C8C" w:rsidRPr="00BF0662" w:rsidRDefault="00AE063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эстетического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72C8C" w:rsidRPr="00BF0662" w:rsidRDefault="00AE063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72C8C" w:rsidRPr="00BF0662" w:rsidRDefault="00AE063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трудового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экологического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872C8C" w:rsidRPr="00BF0662" w:rsidRDefault="00AE063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неприятие действий, приносящих вред природе;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ценности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научного</w:t>
      </w:r>
      <w:proofErr w:type="spellEnd"/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b/>
          <w:color w:val="000000"/>
          <w:sz w:val="28"/>
        </w:rPr>
        <w:t>познания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72C8C" w:rsidRPr="00BF0662" w:rsidRDefault="00AE063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F0662">
        <w:rPr>
          <w:rFonts w:ascii="Times New Roman" w:hAnsi="Times New Roman" w:cs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частеречная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872C8C" w:rsidRPr="00BF0662" w:rsidRDefault="00AE063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872C8C" w:rsidRPr="00BF0662" w:rsidRDefault="00AE063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72C8C" w:rsidRPr="00BF0662" w:rsidRDefault="00AE063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72C8C" w:rsidRPr="00BF0662" w:rsidRDefault="00AE063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72C8C" w:rsidRPr="00BF0662" w:rsidRDefault="00AE063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устанавливать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причинноследственные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F0662">
        <w:rPr>
          <w:rFonts w:ascii="Times New Roman" w:hAnsi="Times New Roman" w:cs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872C8C" w:rsidRPr="00BF0662" w:rsidRDefault="00AE063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72C8C" w:rsidRPr="00BF0662" w:rsidRDefault="00AE063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миниисследование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выполнять по предложенному плану проектное задание;</w:t>
      </w:r>
    </w:p>
    <w:p w:rsidR="00872C8C" w:rsidRPr="00BF0662" w:rsidRDefault="00AE063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872C8C" w:rsidRPr="00BF0662" w:rsidRDefault="00AE063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BF0662">
        <w:rPr>
          <w:rFonts w:ascii="Times New Roman" w:hAnsi="Times New Roman" w:cs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72C8C" w:rsidRPr="00BF0662" w:rsidRDefault="00AE063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72C8C" w:rsidRPr="00BF0662" w:rsidRDefault="00AE063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72C8C" w:rsidRPr="00BF0662" w:rsidRDefault="00AE063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72C8C" w:rsidRPr="00BF0662" w:rsidRDefault="00AE063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72C8C" w:rsidRPr="00BF0662" w:rsidRDefault="00AE063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BF0662">
        <w:rPr>
          <w:rFonts w:ascii="Times New Roman" w:hAnsi="Times New Roman" w:cs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корректно и аргументированно высказывать своё мнение;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миниисследования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проектного задания;</w:t>
      </w:r>
    </w:p>
    <w:p w:rsidR="00872C8C" w:rsidRPr="00BF0662" w:rsidRDefault="00AE063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BF0662">
        <w:rPr>
          <w:rFonts w:ascii="Times New Roman" w:hAnsi="Times New Roman" w:cs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872C8C" w:rsidRPr="00BF0662" w:rsidRDefault="00AE063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выстраивать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последовательность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выбранных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действий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BF0662">
        <w:rPr>
          <w:rFonts w:ascii="Times New Roman" w:hAnsi="Times New Roman" w:cs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BF0662">
        <w:rPr>
          <w:rFonts w:ascii="Times New Roman" w:hAnsi="Times New Roman" w:cs="Times New Roman"/>
          <w:color w:val="000000"/>
          <w:sz w:val="28"/>
        </w:rPr>
        <w:t>:</w:t>
      </w:r>
    </w:p>
    <w:p w:rsidR="00872C8C" w:rsidRPr="00BF0662" w:rsidRDefault="00AE063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:rsidR="00872C8C" w:rsidRPr="00BF0662" w:rsidRDefault="00AE063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872C8C" w:rsidRPr="00BF0662" w:rsidRDefault="00AE063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72C8C" w:rsidRPr="00BF0662" w:rsidRDefault="00AE063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72C8C" w:rsidRPr="00BF0662" w:rsidRDefault="00AE063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72C8C" w:rsidRPr="00BF0662" w:rsidRDefault="00AE0633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BF0662">
        <w:rPr>
          <w:rFonts w:ascii="Times New Roman" w:hAnsi="Times New Roman" w:cs="Times New Roman"/>
          <w:b/>
          <w:color w:val="000000"/>
          <w:sz w:val="28"/>
        </w:rPr>
        <w:t>совместной деятельности:</w:t>
      </w:r>
    </w:p>
    <w:p w:rsidR="00872C8C" w:rsidRPr="00BF0662" w:rsidRDefault="00AE063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72C8C" w:rsidRPr="00BF0662" w:rsidRDefault="00AE063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72C8C" w:rsidRPr="00BF0662" w:rsidRDefault="00AE063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872C8C" w:rsidRPr="00BF0662" w:rsidRDefault="00AE063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ответственно выполнять свою часть работы;</w:t>
      </w:r>
    </w:p>
    <w:p w:rsidR="00872C8C" w:rsidRPr="00BF0662" w:rsidRDefault="00AE063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оценивать свой вклад в общий результат;</w:t>
      </w:r>
    </w:p>
    <w:p w:rsidR="00872C8C" w:rsidRPr="00BF0662" w:rsidRDefault="00AE063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ПРЕДМЕТНЫЕ РЕЗУЛЬТАТЫ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1 КЛАСС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 концу обучения в первом классе обучающийся научится: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вычленять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звуки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из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слова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различать ударные и безударные гласные звуки;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различать понятия «звук» и «буква»;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жи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ча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ща, чу,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щу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lastRenderedPageBreak/>
        <w:t>понимать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прослушанный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текст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в тексте слова, значение которых требует уточнения;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составлять предложение из набора форм слов;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872C8C" w:rsidRPr="00BF0662" w:rsidRDefault="00AE06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2 КЛАСС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К концу обучения во </w:t>
      </w:r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втором классе </w:t>
      </w:r>
      <w:r w:rsidRPr="00BF0662">
        <w:rPr>
          <w:rFonts w:ascii="Times New Roman" w:hAnsi="Times New Roman" w:cs="Times New Roman"/>
          <w:color w:val="000000"/>
          <w:sz w:val="28"/>
        </w:rPr>
        <w:t>обучающийся научится: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осознавать язык как основное средство общения;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находить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однокоренные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слова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выделять в слове корень (простые случаи);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выделять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в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слове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окончание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слова, отвечающие на вопросы «кто?», «что?»;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чк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чн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чт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;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щн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нч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; проверяемые безударные гласные в корне слова;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составлять текст из разрозненных предложений, частей текста;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872C8C" w:rsidRPr="00BF0662" w:rsidRDefault="00AE06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3 КЛАСС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К концу обучения в </w:t>
      </w:r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третьем классе </w:t>
      </w:r>
      <w:r w:rsidRPr="00BF0662">
        <w:rPr>
          <w:rFonts w:ascii="Times New Roman" w:hAnsi="Times New Roman" w:cs="Times New Roman"/>
          <w:color w:val="000000"/>
          <w:sz w:val="28"/>
        </w:rPr>
        <w:t>обучающийся научится: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значение слова в тексте;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личные местоимения (в начальной форме);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различать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предлоги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и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приставки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ключевые слова в тексте;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тему текста и основную мысль текста;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72C8C" w:rsidRPr="00BF0662" w:rsidRDefault="00AE063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уточнять значение слова с помощью толкового словаря.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>4 КЛАСС</w:t>
      </w:r>
    </w:p>
    <w:p w:rsidR="00872C8C" w:rsidRPr="00BF0662" w:rsidRDefault="00AE063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К концу обучения </w:t>
      </w:r>
      <w:r w:rsidRPr="00BF0662">
        <w:rPr>
          <w:rFonts w:ascii="Times New Roman" w:hAnsi="Times New Roman" w:cs="Times New Roman"/>
          <w:b/>
          <w:color w:val="000000"/>
          <w:sz w:val="28"/>
        </w:rPr>
        <w:t>в четвёртом классе</w:t>
      </w:r>
      <w:r w:rsidRPr="00BF0662">
        <w:rPr>
          <w:rFonts w:ascii="Times New Roman" w:hAnsi="Times New Roman" w:cs="Times New Roman"/>
          <w:color w:val="000000"/>
          <w:sz w:val="28"/>
        </w:rPr>
        <w:t xml:space="preserve"> обучающийся научится:</w:t>
      </w:r>
    </w:p>
    <w:p w:rsidR="00872C8C" w:rsidRPr="00BF0662" w:rsidRDefault="00872C8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духовнонравственных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ценностей народа;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объяснять роль языка как основного средства общения;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различать предложение, словосочетание и слово;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производить синтаксический разбор простого предложения;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мя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ья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ье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ов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, -ин,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ий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ться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 xml:space="preserve"> и -</w:t>
      </w:r>
      <w:proofErr w:type="spellStart"/>
      <w:r w:rsidRPr="00BF0662">
        <w:rPr>
          <w:rFonts w:ascii="Times New Roman" w:hAnsi="Times New Roman" w:cs="Times New Roman"/>
          <w:color w:val="000000"/>
          <w:sz w:val="28"/>
        </w:rPr>
        <w:t>тся</w:t>
      </w:r>
      <w:proofErr w:type="spellEnd"/>
      <w:r w:rsidRPr="00BF0662">
        <w:rPr>
          <w:rFonts w:ascii="Times New Roman" w:hAnsi="Times New Roman" w:cs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правильно списывать тексты объёмом не более 85 слов;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корректировать порядок предложений и частей текста;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составлять план к заданным текстам;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осуществлять подробный пересказ текста (устно и письменно);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осуществлять выборочный пересказ текста (устно);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872C8C" w:rsidRPr="00BF0662" w:rsidRDefault="00AE063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72C8C" w:rsidRPr="00BF0662" w:rsidRDefault="00872C8C">
      <w:pPr>
        <w:rPr>
          <w:rFonts w:ascii="Times New Roman" w:hAnsi="Times New Roman" w:cs="Times New Roman"/>
        </w:rPr>
        <w:sectPr w:rsidR="00872C8C" w:rsidRPr="00BF0662">
          <w:pgSz w:w="11906" w:h="16383"/>
          <w:pgMar w:top="1134" w:right="850" w:bottom="1134" w:left="1701" w:header="720" w:footer="720" w:gutter="0"/>
          <w:cols w:space="720"/>
        </w:sectPr>
      </w:pPr>
    </w:p>
    <w:p w:rsidR="00872C8C" w:rsidRPr="00BF0662" w:rsidRDefault="00AE0633">
      <w:pPr>
        <w:spacing w:after="0"/>
        <w:ind w:left="120"/>
        <w:rPr>
          <w:rFonts w:ascii="Times New Roman" w:hAnsi="Times New Roman" w:cs="Times New Roman"/>
        </w:rPr>
      </w:pPr>
      <w:bookmarkStart w:id="6" w:name="block-33982568"/>
      <w:bookmarkEnd w:id="5"/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72C8C" w:rsidRPr="00BF0662" w:rsidRDefault="00AE0633">
      <w:pPr>
        <w:spacing w:after="0"/>
        <w:ind w:left="120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72C8C" w:rsidRPr="00BF066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1.</w:t>
            </w: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Обучение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Слово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Развитие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2.</w:t>
            </w: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Систематический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сведения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о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Развитие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</w:tbl>
    <w:p w:rsidR="00872C8C" w:rsidRPr="00BF0662" w:rsidRDefault="00872C8C">
      <w:pPr>
        <w:rPr>
          <w:rFonts w:ascii="Times New Roman" w:hAnsi="Times New Roman" w:cs="Times New Roman"/>
        </w:rPr>
        <w:sectPr w:rsidR="00872C8C" w:rsidRPr="00BF06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C8C" w:rsidRPr="00BF0662" w:rsidRDefault="00AE0633">
      <w:pPr>
        <w:spacing w:after="0"/>
        <w:ind w:left="120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2C8C" w:rsidRPr="00BF066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сведения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о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Состав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Развитие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</w:tbl>
    <w:p w:rsidR="00872C8C" w:rsidRPr="00BF0662" w:rsidRDefault="00872C8C">
      <w:pPr>
        <w:rPr>
          <w:rFonts w:ascii="Times New Roman" w:hAnsi="Times New Roman" w:cs="Times New Roman"/>
        </w:rPr>
        <w:sectPr w:rsidR="00872C8C" w:rsidRPr="00BF06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C8C" w:rsidRPr="00BF0662" w:rsidRDefault="00AE0633">
      <w:pPr>
        <w:spacing w:after="0"/>
        <w:ind w:left="120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2C8C" w:rsidRPr="00BF066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сведения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о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Состав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Развитие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/7f410de8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</w:tbl>
    <w:p w:rsidR="00872C8C" w:rsidRPr="00BF0662" w:rsidRDefault="00872C8C">
      <w:pPr>
        <w:rPr>
          <w:rFonts w:ascii="Times New Roman" w:hAnsi="Times New Roman" w:cs="Times New Roman"/>
        </w:rPr>
        <w:sectPr w:rsidR="00872C8C" w:rsidRPr="00BF06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C8C" w:rsidRPr="00BF0662" w:rsidRDefault="00AE0633">
      <w:pPr>
        <w:spacing w:after="0"/>
        <w:ind w:left="120"/>
        <w:rPr>
          <w:rFonts w:ascii="Times New Roman" w:hAnsi="Times New Roman" w:cs="Times New Roman"/>
        </w:rPr>
      </w:pPr>
      <w:r w:rsidRPr="00BF0662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2C8C" w:rsidRPr="00BF066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F066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сведения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о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Лексика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Состав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Развитие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https://m.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F0662">
                <w:rPr>
                  <w:rFonts w:ascii="Times New Roman" w:hAnsi="Times New Roman" w:cs="Times New Roman"/>
                  <w:color w:val="0000FF"/>
                  <w:u w:val="single"/>
                </w:rPr>
                <w:t>/7f411da6</w:t>
              </w:r>
            </w:hyperlink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72C8C" w:rsidRPr="00BF06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AE063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F0662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Pr="00BF0662" w:rsidRDefault="00872C8C">
            <w:pPr>
              <w:rPr>
                <w:rFonts w:ascii="Times New Roman" w:hAnsi="Times New Roman" w:cs="Times New Roman"/>
              </w:rPr>
            </w:pPr>
          </w:p>
        </w:tc>
      </w:tr>
      <w:bookmarkEnd w:id="6"/>
    </w:tbl>
    <w:p w:rsidR="00AE0633" w:rsidRPr="00BF0662" w:rsidRDefault="00AE0633" w:rsidP="009059E1">
      <w:pPr>
        <w:rPr>
          <w:rFonts w:ascii="Times New Roman" w:hAnsi="Times New Roman" w:cs="Times New Roman"/>
        </w:rPr>
      </w:pPr>
    </w:p>
    <w:sectPr w:rsidR="00AE0633" w:rsidRPr="00BF0662" w:rsidSect="009059E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30351"/>
    <w:multiLevelType w:val="multilevel"/>
    <w:tmpl w:val="AF4A3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5529B9"/>
    <w:multiLevelType w:val="multilevel"/>
    <w:tmpl w:val="C8585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E70559"/>
    <w:multiLevelType w:val="multilevel"/>
    <w:tmpl w:val="B5981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4942D1"/>
    <w:multiLevelType w:val="multilevel"/>
    <w:tmpl w:val="FEF45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2C526D"/>
    <w:multiLevelType w:val="multilevel"/>
    <w:tmpl w:val="CAEE89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404978"/>
    <w:multiLevelType w:val="multilevel"/>
    <w:tmpl w:val="AFD4E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F53E3F"/>
    <w:multiLevelType w:val="multilevel"/>
    <w:tmpl w:val="62606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7A0820"/>
    <w:multiLevelType w:val="multilevel"/>
    <w:tmpl w:val="ABF2F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B562E5"/>
    <w:multiLevelType w:val="multilevel"/>
    <w:tmpl w:val="68504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D146F0"/>
    <w:multiLevelType w:val="multilevel"/>
    <w:tmpl w:val="4B346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C13A81"/>
    <w:multiLevelType w:val="multilevel"/>
    <w:tmpl w:val="6BEA6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8E616D"/>
    <w:multiLevelType w:val="multilevel"/>
    <w:tmpl w:val="DE305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CC12ED"/>
    <w:multiLevelType w:val="multilevel"/>
    <w:tmpl w:val="99D88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3B6D72"/>
    <w:multiLevelType w:val="multilevel"/>
    <w:tmpl w:val="FBD24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4D53E7"/>
    <w:multiLevelType w:val="multilevel"/>
    <w:tmpl w:val="085AB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186594"/>
    <w:multiLevelType w:val="multilevel"/>
    <w:tmpl w:val="7A660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AB5B75"/>
    <w:multiLevelType w:val="multilevel"/>
    <w:tmpl w:val="DA6CE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0849E7"/>
    <w:multiLevelType w:val="multilevel"/>
    <w:tmpl w:val="D45C6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"/>
  </w:num>
  <w:num w:numId="5">
    <w:abstractNumId w:val="12"/>
  </w:num>
  <w:num w:numId="6">
    <w:abstractNumId w:val="11"/>
  </w:num>
  <w:num w:numId="7">
    <w:abstractNumId w:val="9"/>
  </w:num>
  <w:num w:numId="8">
    <w:abstractNumId w:val="6"/>
  </w:num>
  <w:num w:numId="9">
    <w:abstractNumId w:val="13"/>
  </w:num>
  <w:num w:numId="10">
    <w:abstractNumId w:val="7"/>
  </w:num>
  <w:num w:numId="11">
    <w:abstractNumId w:val="16"/>
  </w:num>
  <w:num w:numId="12">
    <w:abstractNumId w:val="15"/>
  </w:num>
  <w:num w:numId="13">
    <w:abstractNumId w:val="10"/>
  </w:num>
  <w:num w:numId="14">
    <w:abstractNumId w:val="5"/>
  </w:num>
  <w:num w:numId="15">
    <w:abstractNumId w:val="8"/>
  </w:num>
  <w:num w:numId="16">
    <w:abstractNumId w:val="14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8C"/>
    <w:rsid w:val="00872C8C"/>
    <w:rsid w:val="009059E1"/>
    <w:rsid w:val="00AE0633"/>
    <w:rsid w:val="00B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2CA7D"/>
  <w15:docId w15:val="{C99C2B09-9762-4B17-8007-719F1B85E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8245</Words>
  <Characters>47001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2024-09-26T11:12:00Z</dcterms:created>
  <dcterms:modified xsi:type="dcterms:W3CDTF">2024-09-26T11:12:00Z</dcterms:modified>
</cp:coreProperties>
</file>